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760410" cy="21590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60410" cy="2159000"/>
                    </a:xfrm>
                    <a:prstGeom prst="rect"/>
                    <a:ln/>
                  </pic:spPr>
                </pic:pic>
              </a:graphicData>
            </a:graphic>
          </wp:inline>
        </w:drawing>
      </w:r>
      <w:r w:rsidDel="00000000" w:rsidR="00000000" w:rsidRPr="00000000">
        <w:rPr>
          <w:rFonts w:ascii="Arial" w:cs="Arial" w:eastAsia="Arial" w:hAnsi="Arial"/>
          <w:rtl w:val="0"/>
        </w:rPr>
        <w:t xml:space="preserve"> Deep Purple tribute</w:t>
      </w:r>
    </w:p>
    <w:p w:rsidR="00000000" w:rsidDel="00000000" w:rsidP="00000000" w:rsidRDefault="00000000" w:rsidRPr="00000000" w14:paraId="00000002">
      <w:pPr>
        <w:pStyle w:val="Subtitle"/>
        <w:spacing w:after="0" w:lineRule="auto"/>
        <w:jc w:val="center"/>
        <w:rPr>
          <w:rFonts w:ascii="Arial" w:cs="Arial" w:eastAsia="Arial" w:hAnsi="Arial"/>
        </w:rPr>
      </w:pPr>
      <w:r w:rsidDel="00000000" w:rsidR="00000000" w:rsidRPr="00000000">
        <w:rPr>
          <w:rFonts w:ascii="Arial" w:cs="Arial" w:eastAsia="Arial" w:hAnsi="Arial"/>
          <w:rtl w:val="0"/>
        </w:rPr>
        <w:t xml:space="preserve"> Rider</w:t>
      </w:r>
    </w:p>
    <w:p w:rsidR="00000000" w:rsidDel="00000000" w:rsidP="00000000" w:rsidRDefault="00000000" w:rsidRPr="00000000" w14:paraId="00000003">
      <w:pPr>
        <w:pStyle w:val="Heading1"/>
        <w:rPr>
          <w:rFonts w:ascii="Arial" w:cs="Arial" w:eastAsia="Arial" w:hAnsi="Arial"/>
        </w:rPr>
      </w:pPr>
      <w:bookmarkStart w:colFirst="0" w:colLast="0" w:name="_heading=h.suyox0t9vnlr" w:id="0"/>
      <w:bookmarkEnd w:id="0"/>
      <w:r w:rsidDel="00000000" w:rsidR="00000000" w:rsidRPr="00000000">
        <w:rPr>
          <w:rFonts w:ascii="Arial" w:cs="Arial" w:eastAsia="Arial" w:hAnsi="Arial"/>
          <w:rtl w:val="0"/>
        </w:rPr>
        <w:t xml:space="preserve">Inhoud</w:t>
      </w:r>
    </w:p>
    <w:p w:rsidR="00000000" w:rsidDel="00000000" w:rsidP="00000000" w:rsidRDefault="00000000" w:rsidRPr="00000000" w14:paraId="00000004">
      <w:pPr>
        <w:keepLines w:val="1"/>
        <w:spacing w:after="0" w:line="240" w:lineRule="auto"/>
        <w:rPr/>
      </w:pPr>
      <w:r w:rsidDel="00000000" w:rsidR="00000000" w:rsidRPr="00000000">
        <w:rPr>
          <w:rtl w:val="0"/>
        </w:rPr>
        <w:t xml:space="preserve">1 </w:t>
        <w:tab/>
        <w:t xml:space="preserve">Algemeen </w:t>
      </w:r>
    </w:p>
    <w:p w:rsidR="00000000" w:rsidDel="00000000" w:rsidP="00000000" w:rsidRDefault="00000000" w:rsidRPr="00000000" w14:paraId="00000005">
      <w:pPr>
        <w:keepLines w:val="1"/>
        <w:spacing w:after="0" w:line="240" w:lineRule="auto"/>
        <w:rPr/>
      </w:pPr>
      <w:r w:rsidDel="00000000" w:rsidR="00000000" w:rsidRPr="00000000">
        <w:rPr>
          <w:rtl w:val="0"/>
        </w:rPr>
        <w:t xml:space="preserve">1.1 </w:t>
        <w:tab/>
        <w:t xml:space="preserve">Contact</w:t>
      </w:r>
    </w:p>
    <w:p w:rsidR="00000000" w:rsidDel="00000000" w:rsidP="00000000" w:rsidRDefault="00000000" w:rsidRPr="00000000" w14:paraId="00000006">
      <w:pPr>
        <w:keepLines w:val="1"/>
        <w:spacing w:after="0" w:line="240" w:lineRule="auto"/>
        <w:rPr/>
      </w:pPr>
      <w:r w:rsidDel="00000000" w:rsidR="00000000" w:rsidRPr="00000000">
        <w:rPr>
          <w:rtl w:val="0"/>
        </w:rPr>
        <w:t xml:space="preserve">1.2 </w:t>
        <w:tab/>
        <w:t xml:space="preserve">Band</w:t>
      </w:r>
    </w:p>
    <w:p w:rsidR="00000000" w:rsidDel="00000000" w:rsidP="00000000" w:rsidRDefault="00000000" w:rsidRPr="00000000" w14:paraId="00000007">
      <w:pPr>
        <w:keepLines w:val="1"/>
        <w:spacing w:after="0" w:line="240" w:lineRule="auto"/>
        <w:rPr/>
      </w:pPr>
      <w:r w:rsidDel="00000000" w:rsidR="00000000" w:rsidRPr="00000000">
        <w:rPr>
          <w:rtl w:val="0"/>
        </w:rPr>
        <w:t xml:space="preserve">2 </w:t>
        <w:tab/>
        <w:t xml:space="preserve">Hospitality rider</w:t>
      </w:r>
    </w:p>
    <w:p w:rsidR="00000000" w:rsidDel="00000000" w:rsidP="00000000" w:rsidRDefault="00000000" w:rsidRPr="00000000" w14:paraId="00000008">
      <w:pPr>
        <w:keepLines w:val="1"/>
        <w:spacing w:after="0" w:line="240" w:lineRule="auto"/>
        <w:rPr/>
      </w:pPr>
      <w:r w:rsidDel="00000000" w:rsidR="00000000" w:rsidRPr="00000000">
        <w:rPr>
          <w:rtl w:val="0"/>
        </w:rPr>
        <w:t xml:space="preserve">2.1 </w:t>
        <w:tab/>
        <w:t xml:space="preserve">Parkeren, laden en lossen</w:t>
      </w:r>
    </w:p>
    <w:p w:rsidR="00000000" w:rsidDel="00000000" w:rsidP="00000000" w:rsidRDefault="00000000" w:rsidRPr="00000000" w14:paraId="00000009">
      <w:pPr>
        <w:keepLines w:val="1"/>
        <w:spacing w:after="0" w:line="240" w:lineRule="auto"/>
        <w:rPr/>
      </w:pPr>
      <w:r w:rsidDel="00000000" w:rsidR="00000000" w:rsidRPr="00000000">
        <w:rPr>
          <w:rtl w:val="0"/>
        </w:rPr>
        <w:t xml:space="preserve">2.2 </w:t>
        <w:tab/>
        <w:t xml:space="preserve">Kleedkamer en faciliteiten</w:t>
      </w:r>
    </w:p>
    <w:p w:rsidR="00000000" w:rsidDel="00000000" w:rsidP="00000000" w:rsidRDefault="00000000" w:rsidRPr="00000000" w14:paraId="0000000A">
      <w:pPr>
        <w:keepLines w:val="1"/>
        <w:spacing w:after="0" w:line="240" w:lineRule="auto"/>
        <w:rPr/>
      </w:pPr>
      <w:r w:rsidDel="00000000" w:rsidR="00000000" w:rsidRPr="00000000">
        <w:rPr>
          <w:rtl w:val="0"/>
        </w:rPr>
        <w:t xml:space="preserve">2.3 </w:t>
        <w:tab/>
        <w:t xml:space="preserve">Gastenlijst</w:t>
      </w:r>
    </w:p>
    <w:p w:rsidR="00000000" w:rsidDel="00000000" w:rsidP="00000000" w:rsidRDefault="00000000" w:rsidRPr="00000000" w14:paraId="0000000B">
      <w:pPr>
        <w:keepLines w:val="1"/>
        <w:spacing w:after="0" w:line="240" w:lineRule="auto"/>
        <w:rPr/>
      </w:pPr>
      <w:r w:rsidDel="00000000" w:rsidR="00000000" w:rsidRPr="00000000">
        <w:rPr>
          <w:rtl w:val="0"/>
        </w:rPr>
        <w:t xml:space="preserve">2.4</w:t>
        <w:tab/>
        <w:t xml:space="preserve">Weerclausule</w:t>
      </w:r>
    </w:p>
    <w:p w:rsidR="00000000" w:rsidDel="00000000" w:rsidP="00000000" w:rsidRDefault="00000000" w:rsidRPr="00000000" w14:paraId="0000000C">
      <w:pPr>
        <w:keepLines w:val="1"/>
        <w:spacing w:after="0" w:line="240" w:lineRule="auto"/>
        <w:rPr/>
      </w:pPr>
      <w:r w:rsidDel="00000000" w:rsidR="00000000" w:rsidRPr="00000000">
        <w:rPr>
          <w:rtl w:val="0"/>
        </w:rPr>
        <w:t xml:space="preserve">3 </w:t>
        <w:tab/>
        <w:t xml:space="preserve">Technische rider</w:t>
      </w:r>
    </w:p>
    <w:p w:rsidR="00000000" w:rsidDel="00000000" w:rsidP="00000000" w:rsidRDefault="00000000" w:rsidRPr="00000000" w14:paraId="0000000D">
      <w:pPr>
        <w:keepLines w:val="1"/>
        <w:spacing w:after="0" w:line="240" w:lineRule="auto"/>
        <w:rPr/>
      </w:pPr>
      <w:r w:rsidDel="00000000" w:rsidR="00000000" w:rsidRPr="00000000">
        <w:rPr>
          <w:rtl w:val="0"/>
        </w:rPr>
        <w:t xml:space="preserve">3.1 </w:t>
        <w:tab/>
        <w:t xml:space="preserve">Benodigdheden</w:t>
      </w:r>
    </w:p>
    <w:p w:rsidR="00000000" w:rsidDel="00000000" w:rsidP="00000000" w:rsidRDefault="00000000" w:rsidRPr="00000000" w14:paraId="0000000E">
      <w:pPr>
        <w:keepLines w:val="1"/>
        <w:spacing w:after="0" w:line="240" w:lineRule="auto"/>
        <w:rPr/>
      </w:pPr>
      <w:r w:rsidDel="00000000" w:rsidR="00000000" w:rsidRPr="00000000">
        <w:rPr>
          <w:rtl w:val="0"/>
        </w:rPr>
        <w:t xml:space="preserve">3.2 </w:t>
        <w:tab/>
        <w:t xml:space="preserve">Stageplot</w:t>
      </w:r>
    </w:p>
    <w:p w:rsidR="00000000" w:rsidDel="00000000" w:rsidP="00000000" w:rsidRDefault="00000000" w:rsidRPr="00000000" w14:paraId="0000000F">
      <w:pPr>
        <w:keepLines w:val="1"/>
        <w:spacing w:after="0" w:line="240" w:lineRule="auto"/>
        <w:rPr/>
      </w:pPr>
      <w:r w:rsidDel="00000000" w:rsidR="00000000" w:rsidRPr="00000000">
        <w:rPr>
          <w:rtl w:val="0"/>
        </w:rPr>
        <w:t xml:space="preserve">3.3 </w:t>
        <w:tab/>
        <w:t xml:space="preserve">Priklijst</w:t>
      </w:r>
    </w:p>
    <w:p w:rsidR="00000000" w:rsidDel="00000000" w:rsidP="00000000" w:rsidRDefault="00000000" w:rsidRPr="00000000" w14:paraId="00000010">
      <w:pPr>
        <w:keepLines w:val="1"/>
        <w:spacing w:after="0" w:line="240" w:lineRule="auto"/>
        <w:rPr/>
      </w:pPr>
      <w:r w:rsidDel="00000000" w:rsidR="00000000" w:rsidRPr="00000000">
        <w:rPr>
          <w:rtl w:val="0"/>
        </w:rPr>
        <w:t xml:space="preserve">3.4 </w:t>
        <w:tab/>
        <w:t xml:space="preserve">Monitormixlijst</w:t>
      </w:r>
    </w:p>
    <w:p w:rsidR="00000000" w:rsidDel="00000000" w:rsidP="00000000" w:rsidRDefault="00000000" w:rsidRPr="00000000" w14:paraId="00000011">
      <w:pPr>
        <w:keepLines w:val="1"/>
        <w:spacing w:after="0" w:line="240" w:lineRule="auto"/>
        <w:rPr/>
      </w:pPr>
      <w:r w:rsidDel="00000000" w:rsidR="00000000" w:rsidRPr="00000000">
        <w:rPr>
          <w:rtl w:val="0"/>
        </w:rPr>
        <w:t xml:space="preserve">4</w:t>
        <w:tab/>
        <w:t xml:space="preserve">Bewerkingsgeschiedenis</w:t>
      </w:r>
    </w:p>
    <w:p w:rsidR="00000000" w:rsidDel="00000000" w:rsidP="00000000" w:rsidRDefault="00000000" w:rsidRPr="00000000" w14:paraId="0000001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13">
      <w:pPr>
        <w:pStyle w:val="Heading1"/>
        <w:spacing w:after="0" w:lineRule="auto"/>
        <w:rPr>
          <w:rFonts w:ascii="Arial" w:cs="Arial" w:eastAsia="Arial" w:hAnsi="Arial"/>
        </w:rPr>
      </w:pPr>
      <w:r w:rsidDel="00000000" w:rsidR="00000000" w:rsidRPr="00000000">
        <w:rPr>
          <w:rFonts w:ascii="Arial" w:cs="Arial" w:eastAsia="Arial" w:hAnsi="Arial"/>
          <w:rtl w:val="0"/>
        </w:rPr>
        <w:t xml:space="preserve">1 Algemeen</w:t>
      </w:r>
    </w:p>
    <w:p w:rsidR="00000000" w:rsidDel="00000000" w:rsidP="00000000" w:rsidRDefault="00000000" w:rsidRPr="00000000" w14:paraId="00000014">
      <w:pPr>
        <w:spacing w:after="0" w:lineRule="auto"/>
        <w:rPr>
          <w:rFonts w:ascii="Arial" w:cs="Arial" w:eastAsia="Arial" w:hAnsi="Arial"/>
        </w:rPr>
      </w:pPr>
      <w:r w:rsidDel="00000000" w:rsidR="00000000" w:rsidRPr="00000000">
        <w:rPr>
          <w:rFonts w:ascii="Arial" w:cs="Arial" w:eastAsia="Arial" w:hAnsi="Arial"/>
          <w:rtl w:val="0"/>
        </w:rPr>
        <w:t xml:space="preserve">Om een geslaagde avond met Highway Stars te faciliteren, vragen we de verantwoordelijke organisatie van de locatie, vanaf hier te noemen ‘</w:t>
      </w:r>
      <w:r w:rsidDel="00000000" w:rsidR="00000000" w:rsidRPr="00000000">
        <w:rPr>
          <w:rFonts w:ascii="Arial" w:cs="Arial" w:eastAsia="Arial" w:hAnsi="Arial"/>
          <w:i w:val="1"/>
          <w:iCs w:val="1"/>
          <w:rtl w:val="0"/>
        </w:rPr>
        <w:t xml:space="preserve">organisatie’</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zo nauwkeurig mogelijk rekening te houden met onderstaande benodigdheden en wensen. Mocht er bij het lezen van deze rider worden opgemerkt dat aan enkele punten niet kan worden voldaan, vragen we de organisatie contact op te nemen met onderstaand contactpersoon. In afstemming wordt dan een passende oplossing gezocht. Tijdens de aanwezigheid van Highway Stars is de organisatie verantwoordelijk voor de veiligheid van alle band- en crewleden. Dit betreft de veiligheid van de gehele groep mensen, eigendommen en voertuigen.</w:t>
      </w:r>
    </w:p>
    <w:p w:rsidR="00000000" w:rsidDel="00000000" w:rsidP="00000000" w:rsidRDefault="00000000" w:rsidRPr="00000000" w14:paraId="0000001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16">
      <w:pPr>
        <w:pStyle w:val="Heading2"/>
        <w:spacing w:after="0" w:lineRule="auto"/>
        <w:rPr/>
      </w:pPr>
      <w:bookmarkStart w:colFirst="0" w:colLast="0" w:name="_heading=h.4qw5q9li3e8" w:id="1"/>
      <w:bookmarkEnd w:id="1"/>
      <w:r w:rsidDel="00000000" w:rsidR="00000000" w:rsidRPr="00000000">
        <w:rPr>
          <w:rtl w:val="0"/>
        </w:rPr>
        <w:t xml:space="preserve">1.1 Contact:</w:t>
      </w:r>
    </w:p>
    <w:p w:rsidR="00000000" w:rsidDel="00000000" w:rsidP="00000000" w:rsidRDefault="00000000" w:rsidRPr="00000000" w14:paraId="00000017">
      <w:pPr>
        <w:spacing w:after="0" w:lineRule="auto"/>
        <w:rPr>
          <w:rFonts w:ascii="Arial" w:cs="Arial" w:eastAsia="Arial" w:hAnsi="Arial"/>
        </w:rPr>
      </w:pPr>
      <w:r w:rsidDel="00000000" w:rsidR="00000000" w:rsidRPr="00000000">
        <w:rPr>
          <w:rFonts w:ascii="Arial" w:cs="Arial" w:eastAsia="Arial" w:hAnsi="Arial"/>
          <w:rtl w:val="0"/>
        </w:rPr>
        <w:t xml:space="preserve">Tim Jansen (hospitality en technisch)</w:t>
      </w:r>
    </w:p>
    <w:p w:rsidR="00000000" w:rsidDel="00000000" w:rsidP="00000000" w:rsidRDefault="00000000" w:rsidRPr="00000000" w14:paraId="00000018">
      <w:pPr>
        <w:spacing w:after="0" w:lineRule="auto"/>
        <w:rPr>
          <w:rFonts w:ascii="Arial" w:cs="Arial" w:eastAsia="Arial" w:hAnsi="Arial"/>
        </w:rPr>
      </w:pPr>
      <w:r w:rsidDel="00000000" w:rsidR="00000000" w:rsidRPr="00000000">
        <w:rPr>
          <w:rFonts w:ascii="Arial" w:cs="Arial" w:eastAsia="Arial" w:hAnsi="Arial"/>
          <w:rtl w:val="0"/>
        </w:rPr>
        <w:t xml:space="preserve">0637158928</w:t>
      </w:r>
    </w:p>
    <w:p w:rsidR="00000000" w:rsidDel="00000000" w:rsidP="00000000" w:rsidRDefault="00000000" w:rsidRPr="00000000" w14:paraId="00000019">
      <w:pPr>
        <w:spacing w:after="0" w:lineRule="auto"/>
        <w:rPr>
          <w:rFonts w:ascii="Arial" w:cs="Arial" w:eastAsia="Arial" w:hAnsi="Arial"/>
        </w:rPr>
      </w:pPr>
      <w:hyperlink r:id="rId8">
        <w:r w:rsidDel="00000000" w:rsidR="00000000" w:rsidRPr="00000000">
          <w:rPr>
            <w:rFonts w:ascii="Arial" w:cs="Arial" w:eastAsia="Arial" w:hAnsi="Arial"/>
            <w:color w:val="467886"/>
            <w:u w:val="single"/>
            <w:rtl w:val="0"/>
          </w:rPr>
          <w:t xml:space="preserve">timjansenth@gmail.com</w:t>
        </w:r>
      </w:hyperlink>
      <w:r w:rsidDel="00000000" w:rsidR="00000000" w:rsidRPr="00000000">
        <w:rPr>
          <w:rtl w:val="0"/>
        </w:rPr>
      </w:r>
    </w:p>
    <w:p w:rsidR="00000000" w:rsidDel="00000000" w:rsidP="00000000" w:rsidRDefault="00000000" w:rsidRPr="00000000" w14:paraId="0000001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Rule="auto"/>
        <w:rPr>
          <w:rFonts w:ascii="Arial" w:cs="Arial" w:eastAsia="Arial" w:hAnsi="Arial"/>
        </w:rPr>
      </w:pPr>
      <w:r w:rsidDel="00000000" w:rsidR="00000000" w:rsidRPr="00000000">
        <w:rPr>
          <w:rFonts w:ascii="Arial" w:cs="Arial" w:eastAsia="Arial" w:hAnsi="Arial"/>
          <w:rtl w:val="0"/>
        </w:rPr>
        <w:t xml:space="preserve">Joey Bruers (boeking)</w:t>
      </w:r>
    </w:p>
    <w:p w:rsidR="00000000" w:rsidDel="00000000" w:rsidP="00000000" w:rsidRDefault="00000000" w:rsidRPr="00000000" w14:paraId="0000001C">
      <w:pPr>
        <w:spacing w:after="0" w:lineRule="auto"/>
        <w:rPr>
          <w:rFonts w:ascii="Arial" w:cs="Arial" w:eastAsia="Arial" w:hAnsi="Arial"/>
        </w:rPr>
      </w:pPr>
      <w:r w:rsidDel="00000000" w:rsidR="00000000" w:rsidRPr="00000000">
        <w:rPr>
          <w:rFonts w:ascii="Arial" w:cs="Arial" w:eastAsia="Arial" w:hAnsi="Arial"/>
          <w:rtl w:val="0"/>
        </w:rPr>
        <w:t xml:space="preserve">0622400273</w:t>
      </w:r>
    </w:p>
    <w:p w:rsidR="00000000" w:rsidDel="00000000" w:rsidP="00000000" w:rsidRDefault="00000000" w:rsidRPr="00000000" w14:paraId="0000001D">
      <w:pPr>
        <w:spacing w:after="0" w:lineRule="auto"/>
        <w:rPr>
          <w:rFonts w:ascii="Arial" w:cs="Arial" w:eastAsia="Arial" w:hAnsi="Arial"/>
        </w:rPr>
      </w:pPr>
      <w:hyperlink r:id="rId9">
        <w:r w:rsidDel="00000000" w:rsidR="00000000" w:rsidRPr="00000000">
          <w:rPr>
            <w:rFonts w:ascii="Arial" w:cs="Arial" w:eastAsia="Arial" w:hAnsi="Arial"/>
            <w:color w:val="467886"/>
            <w:u w:val="single"/>
            <w:rtl w:val="0"/>
          </w:rPr>
          <w:t xml:space="preserve">joey@jbmevents.com</w:t>
        </w:r>
      </w:hyperlink>
      <w:r w:rsidDel="00000000" w:rsidR="00000000" w:rsidRPr="00000000">
        <w:rPr>
          <w:rtl w:val="0"/>
        </w:rPr>
      </w:r>
    </w:p>
    <w:p w:rsidR="00000000" w:rsidDel="00000000" w:rsidP="00000000" w:rsidRDefault="00000000" w:rsidRPr="00000000" w14:paraId="0000001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1F">
      <w:pPr>
        <w:pStyle w:val="Heading2"/>
        <w:spacing w:after="0" w:lineRule="auto"/>
        <w:rPr/>
      </w:pPr>
      <w:bookmarkStart w:colFirst="0" w:colLast="0" w:name="_heading=h.xn6zxb67qsqv" w:id="2"/>
      <w:bookmarkEnd w:id="2"/>
      <w:r w:rsidDel="00000000" w:rsidR="00000000" w:rsidRPr="00000000">
        <w:rPr>
          <w:rtl w:val="0"/>
        </w:rPr>
        <w:t xml:space="preserve">1.2 Band:</w:t>
      </w:r>
    </w:p>
    <w:p w:rsidR="00000000" w:rsidDel="00000000" w:rsidP="00000000" w:rsidRDefault="00000000" w:rsidRPr="00000000" w14:paraId="00000020">
      <w:pPr>
        <w:spacing w:after="0" w:lineRule="auto"/>
        <w:rPr>
          <w:rFonts w:ascii="Arial" w:cs="Arial" w:eastAsia="Arial" w:hAnsi="Arial"/>
        </w:rPr>
      </w:pPr>
      <w:r w:rsidDel="00000000" w:rsidR="00000000" w:rsidRPr="00000000">
        <w:rPr>
          <w:rFonts w:ascii="Arial" w:cs="Arial" w:eastAsia="Arial" w:hAnsi="Arial"/>
          <w:rtl w:val="0"/>
        </w:rPr>
        <w:t xml:space="preserve">Zang: Jules Vrins</w:t>
      </w:r>
    </w:p>
    <w:p w:rsidR="00000000" w:rsidDel="00000000" w:rsidP="00000000" w:rsidRDefault="00000000" w:rsidRPr="00000000" w14:paraId="00000021">
      <w:pPr>
        <w:spacing w:after="0" w:lineRule="auto"/>
        <w:rPr>
          <w:rFonts w:ascii="Arial" w:cs="Arial" w:eastAsia="Arial" w:hAnsi="Arial"/>
        </w:rPr>
      </w:pPr>
      <w:r w:rsidDel="00000000" w:rsidR="00000000" w:rsidRPr="00000000">
        <w:rPr>
          <w:rFonts w:ascii="Arial" w:cs="Arial" w:eastAsia="Arial" w:hAnsi="Arial"/>
          <w:rtl w:val="0"/>
        </w:rPr>
        <w:t xml:space="preserve">Gitaar: Tim Jansen</w:t>
      </w:r>
    </w:p>
    <w:p w:rsidR="00000000" w:rsidDel="00000000" w:rsidP="00000000" w:rsidRDefault="00000000" w:rsidRPr="00000000" w14:paraId="00000022">
      <w:pPr>
        <w:spacing w:after="0" w:lineRule="auto"/>
        <w:rPr>
          <w:rFonts w:ascii="Arial" w:cs="Arial" w:eastAsia="Arial" w:hAnsi="Arial"/>
        </w:rPr>
      </w:pPr>
      <w:r w:rsidDel="00000000" w:rsidR="00000000" w:rsidRPr="00000000">
        <w:rPr>
          <w:rFonts w:ascii="Arial" w:cs="Arial" w:eastAsia="Arial" w:hAnsi="Arial"/>
          <w:rtl w:val="0"/>
        </w:rPr>
        <w:t xml:space="preserve">Basgitaar: Mats van der Aa</w:t>
      </w:r>
    </w:p>
    <w:p w:rsidR="00000000" w:rsidDel="00000000" w:rsidP="00000000" w:rsidRDefault="00000000" w:rsidRPr="00000000" w14:paraId="00000023">
      <w:pPr>
        <w:spacing w:after="0" w:lineRule="auto"/>
        <w:rPr>
          <w:rFonts w:ascii="Arial" w:cs="Arial" w:eastAsia="Arial" w:hAnsi="Arial"/>
        </w:rPr>
      </w:pPr>
      <w:r w:rsidDel="00000000" w:rsidR="00000000" w:rsidRPr="00000000">
        <w:rPr>
          <w:rFonts w:ascii="Arial" w:cs="Arial" w:eastAsia="Arial" w:hAnsi="Arial"/>
          <w:rtl w:val="0"/>
        </w:rPr>
        <w:t xml:space="preserve">Drums: Joris Pabor</w:t>
      </w:r>
    </w:p>
    <w:p w:rsidR="00000000" w:rsidDel="00000000" w:rsidP="00000000" w:rsidRDefault="00000000" w:rsidRPr="00000000" w14:paraId="00000024">
      <w:pPr>
        <w:spacing w:after="0" w:lineRule="auto"/>
        <w:rPr>
          <w:rFonts w:ascii="Arial" w:cs="Arial" w:eastAsia="Arial" w:hAnsi="Arial"/>
        </w:rPr>
      </w:pPr>
      <w:r w:rsidDel="00000000" w:rsidR="00000000" w:rsidRPr="00000000">
        <w:rPr>
          <w:rFonts w:ascii="Arial" w:cs="Arial" w:eastAsia="Arial" w:hAnsi="Arial"/>
          <w:rtl w:val="0"/>
        </w:rPr>
        <w:t xml:space="preserve">Keys, hammond: Peter Pabor</w:t>
      </w:r>
    </w:p>
    <w:p w:rsidR="00000000" w:rsidDel="00000000" w:rsidP="00000000" w:rsidRDefault="00000000" w:rsidRPr="00000000" w14:paraId="00000025">
      <w:pPr>
        <w:pStyle w:val="Heading1"/>
        <w:rPr>
          <w:rFonts w:ascii="Arial" w:cs="Arial" w:eastAsia="Arial" w:hAnsi="Arial"/>
        </w:rPr>
      </w:pPr>
      <w:r w:rsidDel="00000000" w:rsidR="00000000" w:rsidRPr="00000000">
        <w:rPr>
          <w:rFonts w:ascii="Arial" w:cs="Arial" w:eastAsia="Arial" w:hAnsi="Arial"/>
          <w:rtl w:val="0"/>
        </w:rPr>
        <w:t xml:space="preserve">2 Hospitality rider</w:t>
      </w:r>
    </w:p>
    <w:p w:rsidR="00000000" w:rsidDel="00000000" w:rsidP="00000000" w:rsidRDefault="00000000" w:rsidRPr="00000000" w14:paraId="00000026">
      <w:pPr>
        <w:pStyle w:val="Heading2"/>
        <w:rPr/>
      </w:pPr>
      <w:bookmarkStart w:colFirst="0" w:colLast="0" w:name="_heading=h.512glmmrgzps" w:id="3"/>
      <w:bookmarkEnd w:id="3"/>
      <w:r w:rsidDel="00000000" w:rsidR="00000000" w:rsidRPr="00000000">
        <w:rPr>
          <w:rtl w:val="0"/>
        </w:rPr>
        <w:t xml:space="preserve">2.1 Parkeren, laden en lossen</w:t>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Highway Stars komt met minimaal 3 personenauto’s. Indien er parkeervergunningen nodig zijn, zorgt de organisatie voor deze vergunningen. Voordat Highway Stars arriveert, wordt er gecommuniceerd hoe de situatie wat betreft laden en lossen is. Op plaats van bestemming waarderen de leden van Highway Stars een helpende, sjouwende hand enorm. </w:t>
      </w:r>
    </w:p>
    <w:p w:rsidR="00000000" w:rsidDel="00000000" w:rsidP="00000000" w:rsidRDefault="00000000" w:rsidRPr="00000000" w14:paraId="00000028">
      <w:pPr>
        <w:pStyle w:val="Heading2"/>
        <w:rPr/>
      </w:pPr>
      <w:bookmarkStart w:colFirst="0" w:colLast="0" w:name="_heading=h.h717phapwnyy" w:id="4"/>
      <w:bookmarkEnd w:id="4"/>
      <w:r w:rsidDel="00000000" w:rsidR="00000000" w:rsidRPr="00000000">
        <w:rPr>
          <w:rtl w:val="0"/>
        </w:rPr>
        <w:t xml:space="preserve">2.2 Kleedkamer en faciliteiten</w:t>
      </w:r>
    </w:p>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Op locatie dient minimaal anderhalf uur voor en na de show een verwarmde/koelbare, afsluitbare kleedkamer beschikbaar te zijn voor minimaal 5 personen (in het geval van kleinere ruimte, graag meerdere ruimtes beschikbaar stellen). In deze kleedkamer zijn de volgende faciliteiten beschikbaar:</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rPr>
      </w:pPr>
      <w:r w:rsidDel="00000000" w:rsidR="00000000" w:rsidRPr="00000000">
        <w:rPr>
          <w:rFonts w:ascii="Arial" w:cs="Arial" w:eastAsia="Arial" w:hAnsi="Arial"/>
          <w:i w:val="0"/>
          <w:iCs w:val="0"/>
          <w:smallCaps w:val="0"/>
          <w:strike w:val="0"/>
          <w:color w:val="000000"/>
          <w:sz w:val="24"/>
          <w:szCs w:val="24"/>
          <w:u w:val="none"/>
          <w:shd w:fill="auto" w:val="clear"/>
          <w:vertAlign w:val="baseline"/>
          <w:rtl w:val="0"/>
        </w:rPr>
        <w:t xml:space="preserve">Een spiegel;</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Stromend water;</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Vijf schone handdoeken;</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rPr>
      </w:pPr>
      <w:r w:rsidDel="00000000" w:rsidR="00000000" w:rsidRPr="00000000">
        <w:rPr>
          <w:rFonts w:ascii="Arial" w:cs="Arial" w:eastAsia="Arial" w:hAnsi="Arial"/>
          <w:i w:val="0"/>
          <w:iCs w:val="0"/>
          <w:smallCaps w:val="0"/>
          <w:strike w:val="0"/>
          <w:color w:val="000000"/>
          <w:sz w:val="24"/>
          <w:szCs w:val="24"/>
          <w:u w:val="none"/>
          <w:shd w:fill="auto" w:val="clear"/>
          <w:vertAlign w:val="baseline"/>
          <w:rtl w:val="0"/>
        </w:rPr>
        <w:t xml:space="preserve">Een koffiezetapparaat;</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Een waterkoker met verschillende theesoorten;</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20</w:t>
      </w:r>
      <w:r w:rsidDel="00000000" w:rsidR="00000000" w:rsidRPr="00000000">
        <w:rPr>
          <w:rFonts w:ascii="Arial" w:cs="Arial" w:eastAsia="Arial" w:hAnsi="Arial"/>
          <w:i w:val="0"/>
          <w:iCs w:val="0"/>
          <w:smallCaps w:val="0"/>
          <w:strike w:val="0"/>
          <w:color w:val="000000"/>
          <w:sz w:val="24"/>
          <w:szCs w:val="24"/>
          <w:u w:val="none"/>
          <w:shd w:fill="auto" w:val="clear"/>
          <w:vertAlign w:val="baseline"/>
          <w:rtl w:val="0"/>
        </w:rPr>
        <w:t xml:space="preserve"> lichtgekoelde flessen water van 0,5 liter;</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2 gekoelde blikjes Redbull;</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Divers frisdrank</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u w:val="none"/>
        </w:rPr>
      </w:pPr>
      <w:r w:rsidDel="00000000" w:rsidR="00000000" w:rsidRPr="00000000">
        <w:rPr>
          <w:rFonts w:ascii="Arial" w:cs="Arial" w:eastAsia="Arial" w:hAnsi="Arial"/>
          <w:rtl w:val="0"/>
        </w:rPr>
        <w:t xml:space="preserve">4 flessen Spa rood van 0,5L</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12</w:t>
      </w:r>
      <w:r w:rsidDel="00000000" w:rsidR="00000000" w:rsidRPr="00000000">
        <w:rPr>
          <w:rFonts w:ascii="Arial" w:cs="Arial" w:eastAsia="Arial" w:hAnsi="Arial"/>
          <w:i w:val="0"/>
          <w:iCs w:val="0"/>
          <w:smallCaps w:val="0"/>
          <w:strike w:val="0"/>
          <w:color w:val="000000"/>
          <w:sz w:val="24"/>
          <w:szCs w:val="24"/>
          <w:u w:val="none"/>
          <w:shd w:fill="auto" w:val="clear"/>
          <w:vertAlign w:val="baseline"/>
          <w:rtl w:val="0"/>
        </w:rPr>
        <w:t xml:space="preserve"> gekoelde blikjes </w:t>
      </w:r>
      <w:r w:rsidDel="00000000" w:rsidR="00000000" w:rsidRPr="00000000">
        <w:rPr>
          <w:rFonts w:ascii="Arial" w:cs="Arial" w:eastAsia="Arial" w:hAnsi="Arial"/>
          <w:rtl w:val="0"/>
        </w:rPr>
        <w:t xml:space="preserve">Heineken</w:t>
      </w:r>
      <w:r w:rsidDel="00000000" w:rsidR="00000000" w:rsidRPr="00000000">
        <w:rPr>
          <w:rFonts w:ascii="Arial" w:cs="Arial" w:eastAsia="Arial" w:hAnsi="Arial"/>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Vers fruit (rijpe bananen, appels, peren)</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rial" w:cs="Arial" w:eastAsia="Arial" w:hAnsi="Arial"/>
        </w:rPr>
      </w:pPr>
      <w:r w:rsidDel="00000000" w:rsidR="00000000" w:rsidRPr="00000000">
        <w:rPr>
          <w:rFonts w:ascii="Arial" w:cs="Arial" w:eastAsia="Arial" w:hAnsi="Arial"/>
          <w:rtl w:val="0"/>
        </w:rPr>
        <w:t xml:space="preserve">Wat kant-en-klare snacks (met suiker) (Mars, Snickers bijvoorbeeld).</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Indien de leden van Highway Stars geacht worden in de middag en avond aanwezig te zijn, graag een warme, gezonde maaltijd voor 5 personen serveren (2 personen zijn pescotariër, graag optie voor vegetarisch). Graag in overleg!</w:t>
      </w:r>
    </w:p>
    <w:p w:rsidR="00000000" w:rsidDel="00000000" w:rsidP="00000000" w:rsidRDefault="00000000" w:rsidRPr="00000000" w14:paraId="00000038">
      <w:pPr>
        <w:pStyle w:val="Heading2"/>
        <w:rPr/>
      </w:pPr>
      <w:bookmarkStart w:colFirst="0" w:colLast="0" w:name="_heading=h.56nhvsi5p4p1" w:id="5"/>
      <w:bookmarkEnd w:id="5"/>
      <w:r w:rsidDel="00000000" w:rsidR="00000000" w:rsidRPr="00000000">
        <w:rPr>
          <w:rtl w:val="0"/>
        </w:rPr>
        <w:t xml:space="preserve">2.3 Gastenlijst</w:t>
      </w:r>
    </w:p>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Ieder band- of crewlid heeft de mogelijkheid 2 gasten op de gastenlijst te zetten, met een maximum van 12 personen. Indien daar schriftelijk invulling aan gegeven moet worden, graag in overleg.</w:t>
      </w:r>
    </w:p>
    <w:p w:rsidR="00000000" w:rsidDel="00000000" w:rsidP="00000000" w:rsidRDefault="00000000" w:rsidRPr="00000000" w14:paraId="0000003A">
      <w:pPr>
        <w:pStyle w:val="Heading2"/>
        <w:rPr/>
      </w:pPr>
      <w:bookmarkStart w:colFirst="0" w:colLast="0" w:name="_heading=h.qo7egl3lrx20" w:id="6"/>
      <w:bookmarkEnd w:id="6"/>
      <w:r w:rsidDel="00000000" w:rsidR="00000000" w:rsidRPr="00000000">
        <w:rPr>
          <w:rtl w:val="0"/>
        </w:rPr>
        <w:t xml:space="preserve">2.4 Weerclausule</w:t>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Als de weersomstandigheden dusdanig invloed hebben op de show van Highway Stars dat personen en/of apparatuur niet veilig zijn, kunnen de leden van Highway Stars de show te allen tijde staken.</w:t>
      </w:r>
    </w:p>
    <w:p w:rsidR="00000000" w:rsidDel="00000000" w:rsidP="00000000" w:rsidRDefault="00000000" w:rsidRPr="00000000" w14:paraId="0000003C">
      <w:pPr>
        <w:pStyle w:val="Heading1"/>
        <w:rPr>
          <w:rFonts w:ascii="Arial" w:cs="Arial" w:eastAsia="Arial" w:hAnsi="Arial"/>
        </w:rPr>
      </w:pPr>
      <w:bookmarkStart w:colFirst="0" w:colLast="0" w:name="_heading=h.qa6pm7mdexa2" w:id="7"/>
      <w:bookmarkEnd w:id="7"/>
      <w:r w:rsidDel="00000000" w:rsidR="00000000" w:rsidRPr="00000000">
        <w:rPr>
          <w:rFonts w:ascii="Arial" w:cs="Arial" w:eastAsia="Arial" w:hAnsi="Arial"/>
          <w:rtl w:val="0"/>
        </w:rPr>
        <w:t xml:space="preserve">3 Technische rider</w:t>
      </w:r>
    </w:p>
    <w:p w:rsidR="00000000" w:rsidDel="00000000" w:rsidP="00000000" w:rsidRDefault="00000000" w:rsidRPr="00000000" w14:paraId="0000003D">
      <w:pPr>
        <w:pStyle w:val="Heading2"/>
        <w:rPr/>
      </w:pPr>
      <w:bookmarkStart w:colFirst="0" w:colLast="0" w:name="_heading=h.qxadym2nnbvb" w:id="8"/>
      <w:bookmarkEnd w:id="8"/>
      <w:r w:rsidDel="00000000" w:rsidR="00000000" w:rsidRPr="00000000">
        <w:rPr>
          <w:rtl w:val="0"/>
        </w:rPr>
        <w:t xml:space="preserve">3.1 Benodigdheden</w:t>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rtl w:val="0"/>
        </w:rPr>
        <w:t xml:space="preserve">Highway Stars beschikt </w:t>
      </w:r>
      <w:r w:rsidDel="00000000" w:rsidR="00000000" w:rsidRPr="00000000">
        <w:rPr>
          <w:rFonts w:ascii="Arial" w:cs="Arial" w:eastAsia="Arial" w:hAnsi="Arial"/>
          <w:b w:val="1"/>
          <w:bCs w:val="1"/>
          <w:rtl w:val="0"/>
        </w:rPr>
        <w:t xml:space="preserve">niet</w:t>
      </w:r>
      <w:r w:rsidDel="00000000" w:rsidR="00000000" w:rsidRPr="00000000">
        <w:rPr>
          <w:rFonts w:ascii="Arial" w:cs="Arial" w:eastAsia="Arial" w:hAnsi="Arial"/>
          <w:rtl w:val="0"/>
        </w:rPr>
        <w:t xml:space="preserve"> over een eigen geluids- of lichtman. Een soundcheck is vereist. We verwachten van de organisatie een degelijk PA-systeem met bijbehorende A-merk microfoons en floormonitors. Daarnaast vraagt Highway Stars de organisatie de volgende benodigdheden te verzorgen:</w:t>
      </w:r>
    </w:p>
    <w:p w:rsidR="00000000" w:rsidDel="00000000" w:rsidP="00000000" w:rsidRDefault="00000000" w:rsidRPr="00000000" w14:paraId="0000003F">
      <w:pPr>
        <w:numPr>
          <w:ilvl w:val="0"/>
          <w:numId w:val="1"/>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Een soundcheck;</w:t>
      </w:r>
    </w:p>
    <w:p w:rsidR="00000000" w:rsidDel="00000000" w:rsidP="00000000" w:rsidRDefault="00000000" w:rsidRPr="00000000" w14:paraId="00000040">
      <w:pPr>
        <w:numPr>
          <w:ilvl w:val="0"/>
          <w:numId w:val="1"/>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A-merk degelijk PA systeem;</w:t>
      </w:r>
    </w:p>
    <w:p w:rsidR="00000000" w:rsidDel="00000000" w:rsidP="00000000" w:rsidRDefault="00000000" w:rsidRPr="00000000" w14:paraId="00000041">
      <w:pPr>
        <w:numPr>
          <w:ilvl w:val="0"/>
          <w:numId w:val="1"/>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Een overdekt podium waarop alle bandleden, apparaten en bandleden passen en dat is beschermd tegen alle denkbare weersomstandigheden;</w:t>
      </w:r>
    </w:p>
    <w:p w:rsidR="00000000" w:rsidDel="00000000" w:rsidP="00000000" w:rsidRDefault="00000000" w:rsidRPr="00000000" w14:paraId="00000042">
      <w:pPr>
        <w:numPr>
          <w:ilvl w:val="0"/>
          <w:numId w:val="1"/>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Riser waar de keys en drums op passen (zie stageplot);</w:t>
      </w:r>
    </w:p>
    <w:p w:rsidR="00000000" w:rsidDel="00000000" w:rsidP="00000000" w:rsidRDefault="00000000" w:rsidRPr="00000000" w14:paraId="00000043">
      <w:pPr>
        <w:numPr>
          <w:ilvl w:val="0"/>
          <w:numId w:val="1"/>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5 A-kwaliteit podiummonitoren met voldoende volume (zie stageplot);</w:t>
      </w:r>
    </w:p>
    <w:p w:rsidR="00000000" w:rsidDel="00000000" w:rsidP="00000000" w:rsidRDefault="00000000" w:rsidRPr="00000000" w14:paraId="00000044">
      <w:pPr>
        <w:numPr>
          <w:ilvl w:val="0"/>
          <w:numId w:val="1"/>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A-kwaliteit Microfoons met bijbehorende statieven zoals beschreven, maar vergelijkbare microfoons zijn goed (zie priklijst);</w:t>
      </w:r>
    </w:p>
    <w:p w:rsidR="00000000" w:rsidDel="00000000" w:rsidP="00000000" w:rsidRDefault="00000000" w:rsidRPr="00000000" w14:paraId="00000045">
      <w:pPr>
        <w:numPr>
          <w:ilvl w:val="0"/>
          <w:numId w:val="1"/>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Minimaal 5 </w:t>
      </w:r>
      <w:r w:rsidDel="00000000" w:rsidR="00000000" w:rsidRPr="00000000">
        <w:rPr>
          <w:rFonts w:ascii="Arial" w:cs="Arial" w:eastAsia="Arial" w:hAnsi="Arial"/>
          <w:u w:val="single"/>
          <w:rtl w:val="0"/>
        </w:rPr>
        <w:t xml:space="preserve">verschillende</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stopcontacten op </w:t>
      </w:r>
      <w:r w:rsidDel="00000000" w:rsidR="00000000" w:rsidRPr="00000000">
        <w:rPr>
          <w:rFonts w:ascii="Arial" w:cs="Arial" w:eastAsia="Arial" w:hAnsi="Arial"/>
          <w:u w:val="single"/>
          <w:rtl w:val="0"/>
        </w:rPr>
        <w:t xml:space="preserve">minimaal twee eigen groepen</w:t>
      </w:r>
      <w:r w:rsidDel="00000000" w:rsidR="00000000" w:rsidRPr="00000000">
        <w:rPr>
          <w:rFonts w:ascii="Arial" w:cs="Arial" w:eastAsia="Arial" w:hAnsi="Arial"/>
          <w:rtl w:val="0"/>
        </w:rPr>
        <w:t xml:space="preserve"> (zie stageplot);</w:t>
      </w:r>
    </w:p>
    <w:p w:rsidR="00000000" w:rsidDel="00000000" w:rsidP="00000000" w:rsidRDefault="00000000" w:rsidRPr="00000000" w14:paraId="00000046">
      <w:pPr>
        <w:numPr>
          <w:ilvl w:val="0"/>
          <w:numId w:val="1"/>
        </w:numPr>
        <w:spacing w:after="0" w:afterAutospacing="0"/>
        <w:ind w:left="720" w:hanging="360"/>
        <w:rPr>
          <w:rFonts w:ascii="Arial" w:cs="Arial" w:eastAsia="Arial" w:hAnsi="Arial"/>
        </w:rPr>
      </w:pPr>
      <w:r w:rsidDel="00000000" w:rsidR="00000000" w:rsidRPr="00000000">
        <w:rPr>
          <w:rFonts w:ascii="Arial" w:cs="Arial" w:eastAsia="Arial" w:hAnsi="Arial"/>
          <w:rtl w:val="0"/>
        </w:rPr>
        <w:t xml:space="preserve">3 DI-boxes met bijbehorende kabels (zie priklijst);</w:t>
      </w:r>
    </w:p>
    <w:p w:rsidR="00000000" w:rsidDel="00000000" w:rsidP="00000000" w:rsidRDefault="00000000" w:rsidRPr="00000000" w14:paraId="00000047">
      <w:pPr>
        <w:numPr>
          <w:ilvl w:val="0"/>
          <w:numId w:val="1"/>
        </w:numPr>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(Mits het nodig blijkt, een drumscherm);</w:t>
      </w:r>
    </w:p>
    <w:p w:rsidR="00000000" w:rsidDel="00000000" w:rsidP="00000000" w:rsidRDefault="00000000" w:rsidRPr="00000000" w14:paraId="00000048">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Een lichtman met de benodigde ervaring om er iets vets van te maken (zie lichtsheet voor aanwijzingen). We zijn een band die 70’s rock speelt, dus zo veel mogelijk droogijs en rook op het podium!</w:t>
      </w:r>
    </w:p>
    <w:p w:rsidR="00000000" w:rsidDel="00000000" w:rsidP="00000000" w:rsidRDefault="00000000" w:rsidRPr="00000000" w14:paraId="00000049">
      <w:pPr>
        <w:rPr>
          <w:rFonts w:ascii="Arial" w:cs="Arial" w:eastAsia="Arial" w:hAnsi="Arial"/>
        </w:rPr>
      </w:pPr>
      <w:r w:rsidDel="00000000" w:rsidR="00000000" w:rsidRPr="00000000">
        <w:rPr>
          <w:rFonts w:ascii="Arial" w:cs="Arial" w:eastAsia="Arial" w:hAnsi="Arial"/>
          <w:rtl w:val="0"/>
        </w:rPr>
        <w:t xml:space="preserve">Als de organisatie aan deze eisen voldoet, kan Highway Stars in 20 minuten zijn op- of afgebouwd.</w:t>
      </w:r>
      <w:r w:rsidDel="00000000" w:rsidR="00000000" w:rsidRPr="00000000">
        <w:rPr>
          <w:rtl w:val="0"/>
        </w:rPr>
      </w:r>
    </w:p>
    <w:p w:rsidR="00000000" w:rsidDel="00000000" w:rsidP="00000000" w:rsidRDefault="00000000" w:rsidRPr="00000000" w14:paraId="0000004A">
      <w:pPr>
        <w:pStyle w:val="Heading2"/>
        <w:rPr/>
      </w:pPr>
      <w:bookmarkStart w:colFirst="0" w:colLast="0" w:name="_heading=h.ers69ic1xhth" w:id="9"/>
      <w:bookmarkEnd w:id="9"/>
      <w:r w:rsidDel="00000000" w:rsidR="00000000" w:rsidRPr="00000000">
        <w:rPr>
          <w:rFonts w:ascii="Arial" w:cs="Arial" w:eastAsia="Arial" w:hAnsi="Arial"/>
          <w:rtl w:val="0"/>
        </w:rPr>
        <w:t xml:space="preserve">3.2 Stageplot</w:t>
      </w: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Pr>
        <w:drawing>
          <wp:inline distB="114300" distT="114300" distL="114300" distR="114300">
            <wp:extent cx="5760410" cy="30607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60410" cy="3060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2"/>
        <w:rPr>
          <w:rFonts w:ascii="Arial" w:cs="Arial" w:eastAsia="Arial" w:hAnsi="Arial"/>
        </w:rPr>
      </w:pPr>
      <w:bookmarkStart w:colFirst="0" w:colLast="0" w:name="_heading=h.8ba3h22s3da7" w:id="10"/>
      <w:bookmarkEnd w:id="10"/>
      <w:r w:rsidDel="00000000" w:rsidR="00000000" w:rsidRPr="00000000">
        <w:rPr>
          <w:rFonts w:ascii="Arial" w:cs="Arial" w:eastAsia="Arial" w:hAnsi="Arial"/>
          <w:rtl w:val="0"/>
        </w:rPr>
        <w:t xml:space="preserve">3.3 Priklijst</w:t>
      </w:r>
    </w:p>
    <w:p w:rsidR="00000000" w:rsidDel="00000000" w:rsidP="00000000" w:rsidRDefault="00000000" w:rsidRPr="00000000" w14:paraId="0000004D">
      <w:pPr>
        <w:rPr/>
      </w:pPr>
      <w:r w:rsidDel="00000000" w:rsidR="00000000" w:rsidRPr="00000000">
        <w:rPr>
          <w:rtl w:val="0"/>
        </w:rPr>
        <w:t xml:space="preserve">We vragen de organisatie de volgende objecten te voorzien van een microfoon/output en bijhorende standaard. Vergelijkbare microfoons voldoen ook.</w:t>
      </w:r>
    </w:p>
    <w:p w:rsidR="00000000" w:rsidDel="00000000" w:rsidP="00000000" w:rsidRDefault="00000000" w:rsidRPr="00000000" w14:paraId="0000004E">
      <w:pPr>
        <w:rPr/>
      </w:pPr>
      <w:r w:rsidDel="00000000" w:rsidR="00000000" w:rsidRPr="00000000">
        <w:rPr/>
        <w:drawing>
          <wp:inline distB="114300" distT="114300" distL="114300" distR="114300">
            <wp:extent cx="5629275" cy="3857625"/>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629275"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Style w:val="Heading2"/>
        <w:rPr>
          <w:rFonts w:ascii="Arial" w:cs="Arial" w:eastAsia="Arial" w:hAnsi="Arial"/>
        </w:rPr>
      </w:pPr>
      <w:bookmarkStart w:colFirst="0" w:colLast="0" w:name="_heading=h.nsmxsrgpx6qw" w:id="11"/>
      <w:bookmarkEnd w:id="11"/>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rPr>
          <w:rFonts w:ascii="Arial" w:cs="Arial" w:eastAsia="Arial" w:hAnsi="Arial"/>
        </w:rPr>
      </w:pPr>
      <w:bookmarkStart w:colFirst="0" w:colLast="0" w:name="_heading=h.fbq1d9221dis" w:id="12"/>
      <w:bookmarkEnd w:id="12"/>
      <w:r w:rsidDel="00000000" w:rsidR="00000000" w:rsidRPr="00000000">
        <w:rPr>
          <w:rFonts w:ascii="Arial" w:cs="Arial" w:eastAsia="Arial" w:hAnsi="Arial"/>
          <w:rtl w:val="0"/>
        </w:rPr>
        <w:t xml:space="preserve">3.4 Monitormixlijst</w:t>
      </w:r>
    </w:p>
    <w:p w:rsidR="00000000" w:rsidDel="00000000" w:rsidP="00000000" w:rsidRDefault="00000000" w:rsidRPr="00000000" w14:paraId="00000051">
      <w:pPr>
        <w:rPr/>
      </w:pPr>
      <w:r w:rsidDel="00000000" w:rsidR="00000000" w:rsidRPr="00000000">
        <w:rPr>
          <w:rtl w:val="0"/>
        </w:rPr>
        <w:t xml:space="preserve">We vragen de organisatie vijf floormonitors te plaatsen, zoals te zien in de stageplot. Graag de basismix per monitor baseren op volgend schema. Deze mix wordt aan de hand van de soundcheck verfijnd:</w:t>
      </w: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3676650" cy="4810125"/>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676650" cy="481012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2"/>
        <w:rPr/>
      </w:pPr>
      <w:bookmarkStart w:colFirst="0" w:colLast="0" w:name="_heading=h.pga2355krfe" w:id="13"/>
      <w:bookmarkEnd w:id="13"/>
      <w:r w:rsidDel="00000000" w:rsidR="00000000" w:rsidRPr="00000000">
        <w:rPr>
          <w:rtl w:val="0"/>
        </w:rPr>
        <w:t xml:space="preserve">4 Bewerkingsgeschiedenis</w:t>
      </w:r>
    </w:p>
    <w:p w:rsidR="00000000" w:rsidDel="00000000" w:rsidP="00000000" w:rsidRDefault="00000000" w:rsidRPr="00000000" w14:paraId="0000005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Rule="auto"/>
        <w:rPr>
          <w:rFonts w:ascii="Arial" w:cs="Arial" w:eastAsia="Arial" w:hAnsi="Arial"/>
        </w:rPr>
      </w:pPr>
      <w:r w:rsidDel="00000000" w:rsidR="00000000" w:rsidRPr="00000000">
        <w:rPr>
          <w:rFonts w:ascii="Arial" w:cs="Arial" w:eastAsia="Arial" w:hAnsi="Arial"/>
          <w:rtl w:val="0"/>
        </w:rPr>
        <w:t xml:space="preserve">Eerste versie opgesteld op</w:t>
        <w:tab/>
        <w:tab/>
        <w:tab/>
        <w:t xml:space="preserve">26-03-2025</w:t>
      </w:r>
    </w:p>
    <w:p w:rsidR="00000000" w:rsidDel="00000000" w:rsidP="00000000" w:rsidRDefault="00000000" w:rsidRPr="00000000" w14:paraId="00000056">
      <w:pPr>
        <w:spacing w:after="0" w:lineRule="auto"/>
        <w:rPr>
          <w:rFonts w:ascii="Arial" w:cs="Arial" w:eastAsia="Arial" w:hAnsi="Arial"/>
        </w:rPr>
      </w:pPr>
      <w:r w:rsidDel="00000000" w:rsidR="00000000" w:rsidRPr="00000000">
        <w:rPr>
          <w:rFonts w:ascii="Arial" w:cs="Arial" w:eastAsia="Arial" w:hAnsi="Arial"/>
          <w:rtl w:val="0"/>
        </w:rPr>
        <w:t xml:space="preserve">Aanpassing Jeroen &gt; Jules op</w:t>
        <w:tab/>
        <w:tab/>
        <w:t xml:space="preserve">03-11-2025</w:t>
      </w:r>
    </w:p>
    <w:p w:rsidR="00000000" w:rsidDel="00000000" w:rsidP="00000000" w:rsidRDefault="00000000" w:rsidRPr="00000000" w14:paraId="00000057">
      <w:pPr>
        <w:spacing w:after="0" w:lineRule="auto"/>
        <w:rPr>
          <w:rFonts w:ascii="Arial" w:cs="Arial" w:eastAsia="Arial" w:hAnsi="Arial"/>
        </w:rPr>
      </w:pPr>
      <w:r w:rsidDel="00000000" w:rsidR="00000000" w:rsidRPr="00000000">
        <w:rPr>
          <w:rFonts w:ascii="Arial" w:cs="Arial" w:eastAsia="Arial" w:hAnsi="Arial"/>
          <w:rtl w:val="0"/>
        </w:rPr>
        <w:t xml:space="preserve">Aanpassingen voor ‘26 op</w:t>
        <w:tab/>
        <w:tab/>
        <w:tab/>
        <w:t xml:space="preserve">16-01-2026</w:t>
      </w:r>
    </w:p>
    <w:p w:rsidR="00000000" w:rsidDel="00000000" w:rsidP="00000000" w:rsidRDefault="00000000" w:rsidRPr="00000000" w14:paraId="0000005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Rule="auto"/>
        <w:rPr>
          <w:rFonts w:ascii="Arial" w:cs="Arial" w:eastAsia="Arial" w:hAnsi="Arial"/>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nl-NL"/>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tandaard" w:default="1">
    <w:name w:val="Normal"/>
    <w:qFormat w:val="1"/>
  </w:style>
  <w:style w:type="paragraph" w:styleId="Kop1">
    <w:name w:val="heading 1"/>
    <w:basedOn w:val="Standaard"/>
    <w:next w:val="Standaard"/>
    <w:link w:val="Kop1Char"/>
    <w:uiPriority w:val="9"/>
    <w:qFormat w:val="1"/>
    <w:rsid w:val="00F959A2"/>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Kop2">
    <w:name w:val="heading 2"/>
    <w:basedOn w:val="Standaard"/>
    <w:next w:val="Standaard"/>
    <w:link w:val="Kop2Char"/>
    <w:uiPriority w:val="9"/>
    <w:semiHidden w:val="1"/>
    <w:unhideWhenUsed w:val="1"/>
    <w:qFormat w:val="1"/>
    <w:rsid w:val="00F959A2"/>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Kop3">
    <w:name w:val="heading 3"/>
    <w:basedOn w:val="Standaard"/>
    <w:next w:val="Standaard"/>
    <w:link w:val="Kop3Char"/>
    <w:uiPriority w:val="9"/>
    <w:semiHidden w:val="1"/>
    <w:unhideWhenUsed w:val="1"/>
    <w:qFormat w:val="1"/>
    <w:rsid w:val="00F959A2"/>
    <w:pPr>
      <w:keepNext w:val="1"/>
      <w:keepLines w:val="1"/>
      <w:spacing w:after="80" w:before="160"/>
      <w:outlineLvl w:val="2"/>
    </w:pPr>
    <w:rPr>
      <w:rFonts w:cstheme="majorBidi" w:eastAsiaTheme="majorEastAsia"/>
      <w:color w:val="0f4761" w:themeColor="accent1" w:themeShade="0000BF"/>
      <w:sz w:val="28"/>
      <w:szCs w:val="28"/>
    </w:rPr>
  </w:style>
  <w:style w:type="paragraph" w:styleId="Kop4">
    <w:name w:val="heading 4"/>
    <w:basedOn w:val="Standaard"/>
    <w:next w:val="Standaard"/>
    <w:link w:val="Kop4Char"/>
    <w:uiPriority w:val="9"/>
    <w:semiHidden w:val="1"/>
    <w:unhideWhenUsed w:val="1"/>
    <w:qFormat w:val="1"/>
    <w:rsid w:val="00F959A2"/>
    <w:pPr>
      <w:keepNext w:val="1"/>
      <w:keepLines w:val="1"/>
      <w:spacing w:after="40" w:before="80"/>
      <w:outlineLvl w:val="3"/>
    </w:pPr>
    <w:rPr>
      <w:rFonts w:cstheme="majorBidi" w:eastAsiaTheme="majorEastAsia"/>
      <w:i w:val="1"/>
      <w:iCs w:val="1"/>
      <w:color w:val="0f4761" w:themeColor="accent1" w:themeShade="0000BF"/>
    </w:rPr>
  </w:style>
  <w:style w:type="paragraph" w:styleId="Kop5">
    <w:name w:val="heading 5"/>
    <w:basedOn w:val="Standaard"/>
    <w:next w:val="Standaard"/>
    <w:link w:val="Kop5Char"/>
    <w:uiPriority w:val="9"/>
    <w:semiHidden w:val="1"/>
    <w:unhideWhenUsed w:val="1"/>
    <w:qFormat w:val="1"/>
    <w:rsid w:val="00F959A2"/>
    <w:pPr>
      <w:keepNext w:val="1"/>
      <w:keepLines w:val="1"/>
      <w:spacing w:after="40" w:before="80"/>
      <w:outlineLvl w:val="4"/>
    </w:pPr>
    <w:rPr>
      <w:rFonts w:cstheme="majorBidi" w:eastAsiaTheme="majorEastAsia"/>
      <w:color w:val="0f4761" w:themeColor="accent1" w:themeShade="0000BF"/>
    </w:rPr>
  </w:style>
  <w:style w:type="paragraph" w:styleId="Kop6">
    <w:name w:val="heading 6"/>
    <w:basedOn w:val="Standaard"/>
    <w:next w:val="Standaard"/>
    <w:link w:val="Kop6Char"/>
    <w:uiPriority w:val="9"/>
    <w:semiHidden w:val="1"/>
    <w:unhideWhenUsed w:val="1"/>
    <w:qFormat w:val="1"/>
    <w:rsid w:val="00F959A2"/>
    <w:pPr>
      <w:keepNext w:val="1"/>
      <w:keepLines w:val="1"/>
      <w:spacing w:after="0" w:before="40"/>
      <w:outlineLvl w:val="5"/>
    </w:pPr>
    <w:rPr>
      <w:rFonts w:cstheme="majorBidi" w:eastAsiaTheme="majorEastAsia"/>
      <w:i w:val="1"/>
      <w:iCs w:val="1"/>
      <w:color w:val="595959" w:themeColor="text1" w:themeTint="0000A6"/>
    </w:rPr>
  </w:style>
  <w:style w:type="paragraph" w:styleId="Kop7">
    <w:name w:val="heading 7"/>
    <w:basedOn w:val="Standaard"/>
    <w:next w:val="Standaard"/>
    <w:link w:val="Kop7Char"/>
    <w:uiPriority w:val="9"/>
    <w:semiHidden w:val="1"/>
    <w:unhideWhenUsed w:val="1"/>
    <w:qFormat w:val="1"/>
    <w:rsid w:val="00F959A2"/>
    <w:pPr>
      <w:keepNext w:val="1"/>
      <w:keepLines w:val="1"/>
      <w:spacing w:after="0" w:before="40"/>
      <w:outlineLvl w:val="6"/>
    </w:pPr>
    <w:rPr>
      <w:rFonts w:cstheme="majorBidi" w:eastAsiaTheme="majorEastAsia"/>
      <w:color w:val="595959" w:themeColor="text1" w:themeTint="0000A6"/>
    </w:rPr>
  </w:style>
  <w:style w:type="paragraph" w:styleId="Kop8">
    <w:name w:val="heading 8"/>
    <w:basedOn w:val="Standaard"/>
    <w:next w:val="Standaard"/>
    <w:link w:val="Kop8Char"/>
    <w:uiPriority w:val="9"/>
    <w:semiHidden w:val="1"/>
    <w:unhideWhenUsed w:val="1"/>
    <w:qFormat w:val="1"/>
    <w:rsid w:val="00F959A2"/>
    <w:pPr>
      <w:keepNext w:val="1"/>
      <w:keepLines w:val="1"/>
      <w:spacing w:after="0"/>
      <w:outlineLvl w:val="7"/>
    </w:pPr>
    <w:rPr>
      <w:rFonts w:cstheme="majorBidi" w:eastAsiaTheme="majorEastAsia"/>
      <w:i w:val="1"/>
      <w:iCs w:val="1"/>
      <w:color w:val="272727" w:themeColor="text1" w:themeTint="0000D8"/>
    </w:rPr>
  </w:style>
  <w:style w:type="paragraph" w:styleId="Kop9">
    <w:name w:val="heading 9"/>
    <w:basedOn w:val="Standaard"/>
    <w:next w:val="Standaard"/>
    <w:link w:val="Kop9Char"/>
    <w:uiPriority w:val="9"/>
    <w:semiHidden w:val="1"/>
    <w:unhideWhenUsed w:val="1"/>
    <w:qFormat w:val="1"/>
    <w:rsid w:val="00F959A2"/>
    <w:pPr>
      <w:keepNext w:val="1"/>
      <w:keepLines w:val="1"/>
      <w:spacing w:after="0"/>
      <w:outlineLvl w:val="8"/>
    </w:pPr>
    <w:rPr>
      <w:rFonts w:cstheme="majorBidi" w:eastAsiaTheme="majorEastAsia"/>
      <w:color w:val="272727" w:themeColor="text1" w:themeTint="0000D8"/>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basedOn w:val="Standaardalinea-lettertype"/>
    <w:link w:val="Kop1"/>
    <w:uiPriority w:val="9"/>
    <w:rsid w:val="00F959A2"/>
    <w:rPr>
      <w:rFonts w:asciiTheme="majorHAnsi" w:cstheme="majorBidi" w:eastAsiaTheme="majorEastAsia" w:hAnsiTheme="majorHAnsi"/>
      <w:color w:val="0f4761" w:themeColor="accent1" w:themeShade="0000BF"/>
      <w:sz w:val="40"/>
      <w:szCs w:val="40"/>
    </w:rPr>
  </w:style>
  <w:style w:type="character" w:styleId="Kop2Char" w:customStyle="1">
    <w:name w:val="Kop 2 Char"/>
    <w:basedOn w:val="Standaardalinea-lettertype"/>
    <w:link w:val="Kop2"/>
    <w:uiPriority w:val="9"/>
    <w:semiHidden w:val="1"/>
    <w:rsid w:val="00F959A2"/>
    <w:rPr>
      <w:rFonts w:asciiTheme="majorHAnsi" w:cstheme="majorBidi" w:eastAsiaTheme="majorEastAsia" w:hAnsiTheme="majorHAnsi"/>
      <w:color w:val="0f4761" w:themeColor="accent1" w:themeShade="0000BF"/>
      <w:sz w:val="32"/>
      <w:szCs w:val="32"/>
    </w:rPr>
  </w:style>
  <w:style w:type="character" w:styleId="Kop3Char" w:customStyle="1">
    <w:name w:val="Kop 3 Char"/>
    <w:basedOn w:val="Standaardalinea-lettertype"/>
    <w:link w:val="Kop3"/>
    <w:uiPriority w:val="9"/>
    <w:semiHidden w:val="1"/>
    <w:rsid w:val="00F959A2"/>
    <w:rPr>
      <w:rFonts w:cstheme="majorBidi" w:eastAsiaTheme="majorEastAsia"/>
      <w:color w:val="0f4761" w:themeColor="accent1" w:themeShade="0000BF"/>
      <w:sz w:val="28"/>
      <w:szCs w:val="28"/>
    </w:rPr>
  </w:style>
  <w:style w:type="character" w:styleId="Kop4Char" w:customStyle="1">
    <w:name w:val="Kop 4 Char"/>
    <w:basedOn w:val="Standaardalinea-lettertype"/>
    <w:link w:val="Kop4"/>
    <w:uiPriority w:val="9"/>
    <w:semiHidden w:val="1"/>
    <w:rsid w:val="00F959A2"/>
    <w:rPr>
      <w:rFonts w:cstheme="majorBidi" w:eastAsiaTheme="majorEastAsia"/>
      <w:i w:val="1"/>
      <w:iCs w:val="1"/>
      <w:color w:val="0f4761" w:themeColor="accent1" w:themeShade="0000BF"/>
    </w:rPr>
  </w:style>
  <w:style w:type="character" w:styleId="Kop5Char" w:customStyle="1">
    <w:name w:val="Kop 5 Char"/>
    <w:basedOn w:val="Standaardalinea-lettertype"/>
    <w:link w:val="Kop5"/>
    <w:uiPriority w:val="9"/>
    <w:semiHidden w:val="1"/>
    <w:rsid w:val="00F959A2"/>
    <w:rPr>
      <w:rFonts w:cstheme="majorBidi" w:eastAsiaTheme="majorEastAsia"/>
      <w:color w:val="0f4761" w:themeColor="accent1" w:themeShade="0000BF"/>
    </w:rPr>
  </w:style>
  <w:style w:type="character" w:styleId="Kop6Char" w:customStyle="1">
    <w:name w:val="Kop 6 Char"/>
    <w:basedOn w:val="Standaardalinea-lettertype"/>
    <w:link w:val="Kop6"/>
    <w:uiPriority w:val="9"/>
    <w:semiHidden w:val="1"/>
    <w:rsid w:val="00F959A2"/>
    <w:rPr>
      <w:rFonts w:cstheme="majorBidi" w:eastAsiaTheme="majorEastAsia"/>
      <w:i w:val="1"/>
      <w:iCs w:val="1"/>
      <w:color w:val="595959" w:themeColor="text1" w:themeTint="0000A6"/>
    </w:rPr>
  </w:style>
  <w:style w:type="character" w:styleId="Kop7Char" w:customStyle="1">
    <w:name w:val="Kop 7 Char"/>
    <w:basedOn w:val="Standaardalinea-lettertype"/>
    <w:link w:val="Kop7"/>
    <w:uiPriority w:val="9"/>
    <w:semiHidden w:val="1"/>
    <w:rsid w:val="00F959A2"/>
    <w:rPr>
      <w:rFonts w:cstheme="majorBidi" w:eastAsiaTheme="majorEastAsia"/>
      <w:color w:val="595959" w:themeColor="text1" w:themeTint="0000A6"/>
    </w:rPr>
  </w:style>
  <w:style w:type="character" w:styleId="Kop8Char" w:customStyle="1">
    <w:name w:val="Kop 8 Char"/>
    <w:basedOn w:val="Standaardalinea-lettertype"/>
    <w:link w:val="Kop8"/>
    <w:uiPriority w:val="9"/>
    <w:semiHidden w:val="1"/>
    <w:rsid w:val="00F959A2"/>
    <w:rPr>
      <w:rFonts w:cstheme="majorBidi" w:eastAsiaTheme="majorEastAsia"/>
      <w:i w:val="1"/>
      <w:iCs w:val="1"/>
      <w:color w:val="272727" w:themeColor="text1" w:themeTint="0000D8"/>
    </w:rPr>
  </w:style>
  <w:style w:type="character" w:styleId="Kop9Char" w:customStyle="1">
    <w:name w:val="Kop 9 Char"/>
    <w:basedOn w:val="Standaardalinea-lettertype"/>
    <w:link w:val="Kop9"/>
    <w:uiPriority w:val="9"/>
    <w:semiHidden w:val="1"/>
    <w:rsid w:val="00F959A2"/>
    <w:rPr>
      <w:rFonts w:cstheme="majorBidi" w:eastAsiaTheme="majorEastAsia"/>
      <w:color w:val="272727" w:themeColor="text1" w:themeTint="0000D8"/>
    </w:rPr>
  </w:style>
  <w:style w:type="paragraph" w:styleId="Titel">
    <w:name w:val="Title"/>
    <w:basedOn w:val="Standaard"/>
    <w:next w:val="Standaard"/>
    <w:link w:val="TitelChar"/>
    <w:uiPriority w:val="10"/>
    <w:qFormat w:val="1"/>
    <w:rsid w:val="00F959A2"/>
    <w:pPr>
      <w:spacing w:after="80" w:line="240" w:lineRule="auto"/>
      <w:contextualSpacing w:val="1"/>
    </w:pPr>
    <w:rPr>
      <w:rFonts w:asciiTheme="majorHAnsi" w:cstheme="majorBidi" w:eastAsiaTheme="majorEastAsia" w:hAnsiTheme="majorHAnsi"/>
      <w:spacing w:val="-10"/>
      <w:kern w:val="28"/>
      <w:sz w:val="56"/>
      <w:szCs w:val="56"/>
    </w:rPr>
  </w:style>
  <w:style w:type="character" w:styleId="TitelChar" w:customStyle="1">
    <w:name w:val="Titel Char"/>
    <w:basedOn w:val="Standaardalinea-lettertype"/>
    <w:link w:val="Titel"/>
    <w:uiPriority w:val="10"/>
    <w:rsid w:val="00F959A2"/>
    <w:rPr>
      <w:rFonts w:asciiTheme="majorHAnsi" w:cstheme="majorBidi" w:eastAsiaTheme="majorEastAsia" w:hAnsiTheme="majorHAnsi"/>
      <w:spacing w:val="-10"/>
      <w:kern w:val="28"/>
      <w:sz w:val="56"/>
      <w:szCs w:val="56"/>
    </w:rPr>
  </w:style>
  <w:style w:type="paragraph" w:styleId="Ondertitel">
    <w:name w:val="Subtitle"/>
    <w:basedOn w:val="Standaard"/>
    <w:next w:val="Standaard"/>
    <w:link w:val="OndertitelChar"/>
    <w:uiPriority w:val="11"/>
    <w:qFormat w:val="1"/>
    <w:rsid w:val="00F959A2"/>
    <w:pPr>
      <w:numPr>
        <w:ilvl w:val="1"/>
      </w:numPr>
    </w:pPr>
    <w:rPr>
      <w:rFonts w:cstheme="majorBidi" w:eastAsiaTheme="majorEastAsia"/>
      <w:color w:val="595959" w:themeColor="text1" w:themeTint="0000A6"/>
      <w:spacing w:val="15"/>
      <w:sz w:val="28"/>
      <w:szCs w:val="28"/>
    </w:rPr>
  </w:style>
  <w:style w:type="character" w:styleId="OndertitelChar" w:customStyle="1">
    <w:name w:val="Ondertitel Char"/>
    <w:basedOn w:val="Standaardalinea-lettertype"/>
    <w:link w:val="Ondertitel"/>
    <w:uiPriority w:val="11"/>
    <w:rsid w:val="00F959A2"/>
    <w:rPr>
      <w:rFonts w:cstheme="majorBidi" w:eastAsiaTheme="majorEastAsia"/>
      <w:color w:val="595959" w:themeColor="text1" w:themeTint="0000A6"/>
      <w:spacing w:val="15"/>
      <w:sz w:val="28"/>
      <w:szCs w:val="28"/>
    </w:rPr>
  </w:style>
  <w:style w:type="paragraph" w:styleId="Citaat">
    <w:name w:val="Quote"/>
    <w:basedOn w:val="Standaard"/>
    <w:next w:val="Standaard"/>
    <w:link w:val="CitaatChar"/>
    <w:uiPriority w:val="29"/>
    <w:qFormat w:val="1"/>
    <w:rsid w:val="00F959A2"/>
    <w:pPr>
      <w:spacing w:before="160"/>
      <w:jc w:val="center"/>
    </w:pPr>
    <w:rPr>
      <w:i w:val="1"/>
      <w:iCs w:val="1"/>
      <w:color w:val="404040" w:themeColor="text1" w:themeTint="0000BF"/>
    </w:rPr>
  </w:style>
  <w:style w:type="character" w:styleId="CitaatChar" w:customStyle="1">
    <w:name w:val="Citaat Char"/>
    <w:basedOn w:val="Standaardalinea-lettertype"/>
    <w:link w:val="Citaat"/>
    <w:uiPriority w:val="29"/>
    <w:rsid w:val="00F959A2"/>
    <w:rPr>
      <w:i w:val="1"/>
      <w:iCs w:val="1"/>
      <w:color w:val="404040" w:themeColor="text1" w:themeTint="0000BF"/>
    </w:rPr>
  </w:style>
  <w:style w:type="paragraph" w:styleId="Lijstalinea">
    <w:name w:val="List Paragraph"/>
    <w:basedOn w:val="Standaard"/>
    <w:uiPriority w:val="34"/>
    <w:qFormat w:val="1"/>
    <w:rsid w:val="00F959A2"/>
    <w:pPr>
      <w:ind w:left="720"/>
      <w:contextualSpacing w:val="1"/>
    </w:pPr>
  </w:style>
  <w:style w:type="character" w:styleId="Intensievebenadrukking">
    <w:name w:val="Intense Emphasis"/>
    <w:basedOn w:val="Standaardalinea-lettertype"/>
    <w:uiPriority w:val="21"/>
    <w:qFormat w:val="1"/>
    <w:rsid w:val="00F959A2"/>
    <w:rPr>
      <w:i w:val="1"/>
      <w:iCs w:val="1"/>
      <w:color w:val="0f4761" w:themeColor="accent1" w:themeShade="0000BF"/>
    </w:rPr>
  </w:style>
  <w:style w:type="paragraph" w:styleId="Duidelijkcitaat">
    <w:name w:val="Intense Quote"/>
    <w:basedOn w:val="Standaard"/>
    <w:next w:val="Standaard"/>
    <w:link w:val="DuidelijkcitaatChar"/>
    <w:uiPriority w:val="30"/>
    <w:qFormat w:val="1"/>
    <w:rsid w:val="00F959A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DuidelijkcitaatChar" w:customStyle="1">
    <w:name w:val="Duidelijk citaat Char"/>
    <w:basedOn w:val="Standaardalinea-lettertype"/>
    <w:link w:val="Duidelijkcitaat"/>
    <w:uiPriority w:val="30"/>
    <w:rsid w:val="00F959A2"/>
    <w:rPr>
      <w:i w:val="1"/>
      <w:iCs w:val="1"/>
      <w:color w:val="0f4761" w:themeColor="accent1" w:themeShade="0000BF"/>
    </w:rPr>
  </w:style>
  <w:style w:type="character" w:styleId="Intensieveverwijzing">
    <w:name w:val="Intense Reference"/>
    <w:basedOn w:val="Standaardalinea-lettertype"/>
    <w:uiPriority w:val="32"/>
    <w:qFormat w:val="1"/>
    <w:rsid w:val="00F959A2"/>
    <w:rPr>
      <w:b w:val="1"/>
      <w:bCs w:val="1"/>
      <w:smallCaps w:val="1"/>
      <w:color w:val="0f4761" w:themeColor="accent1" w:themeShade="0000BF"/>
      <w:spacing w:val="5"/>
    </w:rPr>
  </w:style>
  <w:style w:type="character" w:styleId="Hyperlink">
    <w:name w:val="Hyperlink"/>
    <w:basedOn w:val="Standaardalinea-lettertype"/>
    <w:uiPriority w:val="99"/>
    <w:unhideWhenUsed w:val="1"/>
    <w:rsid w:val="00D63822"/>
    <w:rPr>
      <w:color w:val="467886" w:themeColor="hyperlink"/>
      <w:u w:val="single"/>
    </w:rPr>
  </w:style>
  <w:style w:type="character" w:styleId="Onopgelostemelding">
    <w:name w:val="Unresolved Mention"/>
    <w:basedOn w:val="Standaardalinea-lettertype"/>
    <w:uiPriority w:val="99"/>
    <w:semiHidden w:val="1"/>
    <w:unhideWhenUsed w:val="1"/>
    <w:rsid w:val="00D63822"/>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2" Type="http://schemas.openxmlformats.org/officeDocument/2006/relationships/image" Target="media/image4.png"/><Relationship Id="rId9" Type="http://schemas.openxmlformats.org/officeDocument/2006/relationships/hyperlink" Target="mailto:joey@jbmevent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mailto:timjansenth@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ikh4Ca1CceuIWGrIZc7S/VR6g==">CgMxLjAyDmguc3V5b3gwdDl2bmxyMg1oLjRxdzVxOWxpM2U4Mg5oLnhuNnp4YjY3cXNxdjIOaC41MTJnbG1tcmd6cHMyDmguaDcxN3BoYXB3bnl5Mg5oLjU2bmh2c2k1cDRwMTIOaC5xbzdlZ2wzbHJ4MjAyDmgucWE2cG03bWRleGEyMg5oLnF4YWR5bTJubmJ2YjIOaC5lcnM2OWljMXhodGgyDmguOGJhM2gyMnMzZGE3Mg5oLm5zbXhzcmdweDZxdzIOaC5mYnExZDkyMjFkaXMyDWgucGdhMjM1NWtyZmU4AHIhMU5FeGJfaEl5a3lCa1lDQ05zMzNDZ2lETjRnam5ENk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2024-11-01T18:43:00Z</dcterms:created>
  <dc:creator>Tim Jansen</dc:creator>
</cp:coreProperties>
</file>